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5E9D" w14:textId="551066C4" w:rsidR="00197CE9" w:rsidRDefault="00197CE9" w:rsidP="008A0379">
      <w:pPr>
        <w:pStyle w:val="NoSpacing"/>
        <w:jc w:val="center"/>
        <w:rPr>
          <w:rFonts w:ascii="Aptos" w:hAnsi="Aptos"/>
          <w:b/>
          <w:sz w:val="28"/>
          <w:szCs w:val="28"/>
        </w:rPr>
      </w:pPr>
      <w:r>
        <w:rPr>
          <w:rFonts w:ascii="Aptos" w:hAnsi="Aptos"/>
          <w:b/>
          <w:noProof/>
          <w:sz w:val="28"/>
          <w:szCs w:val="28"/>
        </w:rPr>
        <w:drawing>
          <wp:anchor distT="0" distB="0" distL="114300" distR="114300" simplePos="0" relativeHeight="251658240" behindDoc="0" locked="0" layoutInCell="1" allowOverlap="1" wp14:anchorId="58236272" wp14:editId="363F946E">
            <wp:simplePos x="0" y="0"/>
            <wp:positionH relativeFrom="column">
              <wp:posOffset>-193</wp:posOffset>
            </wp:positionH>
            <wp:positionV relativeFrom="page">
              <wp:posOffset>325672</wp:posOffset>
            </wp:positionV>
            <wp:extent cx="1490472" cy="585216"/>
            <wp:effectExtent l="0" t="0" r="0" b="0"/>
            <wp:wrapTopAndBottom/>
            <wp:docPr id="398854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b/>
          <w:noProof/>
          <w:sz w:val="28"/>
          <w:szCs w:val="28"/>
        </w:rPr>
        <w:drawing>
          <wp:anchor distT="0" distB="0" distL="114300" distR="114300" simplePos="0" relativeHeight="251657216" behindDoc="0" locked="0" layoutInCell="1" allowOverlap="1" wp14:anchorId="0F96D6A1" wp14:editId="35E4B530">
            <wp:simplePos x="0" y="0"/>
            <wp:positionH relativeFrom="column">
              <wp:posOffset>4460682</wp:posOffset>
            </wp:positionH>
            <wp:positionV relativeFrom="page">
              <wp:posOffset>0</wp:posOffset>
            </wp:positionV>
            <wp:extent cx="1490472" cy="1069848"/>
            <wp:effectExtent l="0" t="0" r="0" b="0"/>
            <wp:wrapTopAndBottom/>
            <wp:docPr id="1452732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BE918B" w14:textId="77777777" w:rsidR="007E150F" w:rsidRPr="007E150F" w:rsidRDefault="007E150F" w:rsidP="007E150F">
      <w:pPr>
        <w:rPr>
          <w:rFonts w:ascii="Aptos" w:hAnsi="Aptos"/>
          <w:sz w:val="24"/>
          <w:szCs w:val="24"/>
          <w:lang w:val="fr-ML"/>
        </w:rPr>
      </w:pPr>
      <w:r w:rsidRPr="007E150F">
        <w:rPr>
          <w:rFonts w:ascii="Aptos" w:hAnsi="Aptos"/>
          <w:b/>
          <w:bCs/>
          <w:sz w:val="24"/>
          <w:szCs w:val="24"/>
          <w:lang w:val="fr-ML"/>
        </w:rPr>
        <w:t>Description pour le recrutement d'un collecteur de données pour l'autopsie verbale et sociale (VASA)</w:t>
      </w:r>
    </w:p>
    <w:p w14:paraId="55E24A40" w14:textId="77777777" w:rsidR="007E150F" w:rsidRPr="007E150F" w:rsidRDefault="007E150F" w:rsidP="007E150F">
      <w:pPr>
        <w:rPr>
          <w:rFonts w:ascii="Aptos" w:hAnsi="Aptos"/>
          <w:sz w:val="24"/>
          <w:szCs w:val="24"/>
          <w:lang w:val="fr-ML"/>
        </w:rPr>
      </w:pPr>
    </w:p>
    <w:p w14:paraId="65476166" w14:textId="77777777" w:rsidR="007E150F" w:rsidRPr="007E150F" w:rsidRDefault="007E150F" w:rsidP="007E150F">
      <w:pPr>
        <w:rPr>
          <w:rFonts w:ascii="Aptos" w:hAnsi="Aptos"/>
          <w:sz w:val="24"/>
          <w:szCs w:val="24"/>
          <w:lang w:val="fr-ML"/>
        </w:rPr>
      </w:pPr>
      <w:r w:rsidRPr="007E150F">
        <w:rPr>
          <w:rFonts w:ascii="Aptos" w:hAnsi="Aptos"/>
          <w:b/>
          <w:bCs/>
          <w:sz w:val="24"/>
          <w:szCs w:val="24"/>
          <w:lang w:val="fr-ML"/>
        </w:rPr>
        <w:t>Introduction</w:t>
      </w:r>
      <w:r w:rsidRPr="007E150F">
        <w:rPr>
          <w:rFonts w:ascii="Aptos" w:hAnsi="Aptos"/>
          <w:sz w:val="24"/>
          <w:szCs w:val="24"/>
          <w:lang w:val="fr-ML"/>
        </w:rPr>
        <w:t xml:space="preserve"> :</w:t>
      </w:r>
    </w:p>
    <w:p w14:paraId="7E707253"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L'[INSTITUTION PRINCIPALE DU PAYS], en partenariat avec l'[INSTITUTION SECONDAIRE DU PAYS], met en œuvre le [NOM DU SYSTÈME] dans [PAYS]. Le projet vise à développer un système national d'enregistrement par échantillon (SRS) pour enregistrer les grossesses, les naissances et les décès, et à réaliser une autopsie verbale et sociale des décès identifiés. L'[INSTITUTION PRINCIPALE DU PAYS] cherche à recruter des collecteurs de données pour l'autopsie verbale et sociale (VASA) afin d'aider à la mise en œuvre du projet [NOM DU SYSTÈME].</w:t>
      </w:r>
    </w:p>
    <w:p w14:paraId="3ADEC60D"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Le collecteur de données VASA est un agent chargé de se rendre au domicile des personnes décédées et d'interroger les membres de leur famille afin de recueillir des informations sur la cause du décès. Dans l'exercice de ses fonctions, il sera aidé par des agents communautaires qui l'aideront à identifier la famille et à mener l'entretien. Sous la supervision du responsable des collecteurs de données, il ou elle devra entretenir de bonnes relations publiques afin de mobiliser diverses ressources au sein de la communauté (chefs, chefs religieux, représentants communautaires, accoucheuses, professionnels de santé qui soutiennent le [NOM DU SYSTÈME]).</w:t>
      </w:r>
    </w:p>
    <w:p w14:paraId="0F60A9C8" w14:textId="77777777" w:rsidR="007E150F" w:rsidRPr="007E150F" w:rsidRDefault="007E150F" w:rsidP="007E150F">
      <w:pPr>
        <w:rPr>
          <w:rFonts w:ascii="Aptos" w:hAnsi="Aptos"/>
          <w:sz w:val="24"/>
          <w:szCs w:val="24"/>
          <w:lang w:val="fr-ML"/>
        </w:rPr>
      </w:pPr>
      <w:r w:rsidRPr="007E150F">
        <w:rPr>
          <w:rFonts w:ascii="Aptos" w:hAnsi="Aptos"/>
          <w:b/>
          <w:bCs/>
          <w:sz w:val="24"/>
          <w:szCs w:val="24"/>
          <w:lang w:val="fr-ML"/>
        </w:rPr>
        <w:t xml:space="preserve">Basé(e) dans </w:t>
      </w:r>
      <w:r w:rsidRPr="007E150F">
        <w:rPr>
          <w:rFonts w:ascii="Aptos" w:hAnsi="Aptos"/>
          <w:sz w:val="24"/>
          <w:szCs w:val="24"/>
          <w:lang w:val="fr-ML"/>
        </w:rPr>
        <w:t>[nom de la province ou de la région]</w:t>
      </w:r>
    </w:p>
    <w:p w14:paraId="0A5E14F5" w14:textId="77777777" w:rsidR="007E150F" w:rsidRPr="007E150F" w:rsidRDefault="007E150F" w:rsidP="007E150F">
      <w:pPr>
        <w:rPr>
          <w:rFonts w:ascii="Aptos" w:hAnsi="Aptos"/>
          <w:sz w:val="24"/>
          <w:szCs w:val="24"/>
          <w:lang w:val="fr-ML"/>
        </w:rPr>
      </w:pPr>
      <w:r w:rsidRPr="007E150F">
        <w:rPr>
          <w:rFonts w:ascii="Aptos" w:hAnsi="Aptos"/>
          <w:b/>
          <w:bCs/>
          <w:sz w:val="24"/>
          <w:szCs w:val="24"/>
          <w:lang w:val="fr-ML"/>
        </w:rPr>
        <w:t>Type d'emploi :</w:t>
      </w:r>
      <w:r w:rsidRPr="007E150F">
        <w:rPr>
          <w:rFonts w:ascii="Aptos" w:hAnsi="Aptos"/>
          <w:sz w:val="24"/>
          <w:szCs w:val="24"/>
          <w:lang w:val="fr-ML"/>
        </w:rPr>
        <w:t xml:space="preserve"> 100 % pour douze mois</w:t>
      </w:r>
    </w:p>
    <w:p w14:paraId="5656B06D" w14:textId="77777777" w:rsidR="007E150F" w:rsidRPr="007E150F" w:rsidRDefault="007E150F" w:rsidP="007E150F">
      <w:pPr>
        <w:rPr>
          <w:rFonts w:ascii="Aptos" w:hAnsi="Aptos"/>
          <w:sz w:val="24"/>
          <w:szCs w:val="24"/>
          <w:lang w:val="fr-ML"/>
        </w:rPr>
      </w:pPr>
      <w:r w:rsidRPr="007E150F">
        <w:rPr>
          <w:rFonts w:ascii="Aptos" w:hAnsi="Aptos"/>
          <w:b/>
          <w:bCs/>
          <w:sz w:val="24"/>
          <w:szCs w:val="24"/>
          <w:lang w:val="fr-ML"/>
        </w:rPr>
        <w:t>Fonctions principales :</w:t>
      </w:r>
    </w:p>
    <w:p w14:paraId="56BB32FE"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Collecter des données sur les causes de décès à l'aide de la tablette fournie par le projet</w:t>
      </w:r>
    </w:p>
    <w:p w14:paraId="66A01B9A"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Télécharger les données sur le serveur cloud sécurisé géré par [INSTITUTION NATIONALE RESPONSABLE]</w:t>
      </w:r>
    </w:p>
    <w:p w14:paraId="274FE147"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Signaler tout problème lié à la collecte des données au superviseur des collecteurs de données (zone avec une mauvaise connexion Internet, absence de réponse des participants et non-respect de l'étude)</w:t>
      </w:r>
    </w:p>
    <w:p w14:paraId="3E821DB6"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Superviser les agents communautaires (10 à 15) et fournir une assistance technique et managériale si nécessaire (formation)</w:t>
      </w:r>
    </w:p>
    <w:p w14:paraId="20BA9C72"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Effectuer des visites mensuelles/bimensuelles dans les foyers afin d'évaluer les événements vitaux signalés par les agents communautaires</w:t>
      </w:r>
    </w:p>
    <w:p w14:paraId="32108646"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lastRenderedPageBreak/>
        <w:t>· Examiner les données communiquées par les agents communautaires si nécessaire</w:t>
      </w:r>
    </w:p>
    <w:p w14:paraId="3EFC027F"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Rendre compte au superviseur des collecteurs de données</w:t>
      </w:r>
    </w:p>
    <w:p w14:paraId="64F89E85" w14:textId="77777777" w:rsidR="007E150F" w:rsidRPr="007E150F" w:rsidRDefault="007E150F" w:rsidP="007E150F">
      <w:pPr>
        <w:rPr>
          <w:rFonts w:ascii="Aptos" w:hAnsi="Aptos"/>
          <w:sz w:val="24"/>
          <w:szCs w:val="24"/>
          <w:lang w:val="fr-ML"/>
        </w:rPr>
      </w:pPr>
      <w:r w:rsidRPr="007E150F">
        <w:rPr>
          <w:rFonts w:ascii="Aptos" w:hAnsi="Aptos"/>
          <w:b/>
          <w:bCs/>
          <w:sz w:val="24"/>
          <w:szCs w:val="24"/>
          <w:lang w:val="fr-ML"/>
        </w:rPr>
        <w:t>Qualifications :</w:t>
      </w:r>
    </w:p>
    <w:p w14:paraId="30E65319"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xml:space="preserve">· </w:t>
      </w:r>
      <w:r w:rsidRPr="007E150F">
        <w:rPr>
          <w:rFonts w:ascii="Aptos" w:hAnsi="Aptos"/>
          <w:sz w:val="24"/>
          <w:szCs w:val="24"/>
          <w:u w:val="single"/>
          <w:lang w:val="fr-ML"/>
        </w:rPr>
        <w:t>Être résident de la [province ou région]</w:t>
      </w:r>
    </w:p>
    <w:p w14:paraId="0F0EA673"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Au moins un niveau d'études secondaires avec une expérience dans la collecte de données d'enquête</w:t>
      </w:r>
    </w:p>
    <w:p w14:paraId="40143E61"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Parler les langues de la [province ou région] où il ou elle travaillera</w:t>
      </w:r>
    </w:p>
    <w:p w14:paraId="63A9D658"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xml:space="preserve">· Capacité à </w:t>
      </w:r>
      <w:r w:rsidRPr="007E150F">
        <w:rPr>
          <w:rFonts w:ascii="Aptos" w:hAnsi="Aptos"/>
          <w:sz w:val="24"/>
          <w:szCs w:val="24"/>
          <w:u w:val="single"/>
          <w:lang w:val="fr-ML"/>
        </w:rPr>
        <w:t>utiliser un smartphone/une tablette</w:t>
      </w:r>
      <w:r w:rsidRPr="007E150F">
        <w:rPr>
          <w:rFonts w:ascii="Aptos" w:hAnsi="Aptos"/>
          <w:sz w:val="24"/>
          <w:szCs w:val="24"/>
          <w:lang w:val="fr-ML"/>
        </w:rPr>
        <w:t xml:space="preserve"> pour collecter et transmettre les données au serveur.</w:t>
      </w:r>
    </w:p>
    <w:p w14:paraId="0590D646"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xml:space="preserve">· </w:t>
      </w:r>
      <w:r w:rsidRPr="007E150F">
        <w:rPr>
          <w:rFonts w:ascii="Aptos" w:hAnsi="Aptos"/>
          <w:sz w:val="24"/>
          <w:szCs w:val="24"/>
          <w:u w:val="single"/>
          <w:lang w:val="fr-ML"/>
        </w:rPr>
        <w:t>Les candidatures féminines sont encouragées</w:t>
      </w:r>
    </w:p>
    <w:p w14:paraId="2078E8EA"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Le collecteur de données VASA recevra un salaire mensuel du projet [NOM DU SYSTÈME].</w:t>
      </w:r>
    </w:p>
    <w:p w14:paraId="598C164C"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Les qualifications suivantes sont préférables :</w:t>
      </w:r>
    </w:p>
    <w:p w14:paraId="6E4051C6"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Capacité à travailler en équipe et de manière autonome</w:t>
      </w:r>
    </w:p>
    <w:p w14:paraId="348E15E9"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Au moins un diplôme de l'enseignement secondaire et une expérience dans la collecte de données d'enquête</w:t>
      </w:r>
    </w:p>
    <w:p w14:paraId="49EB6496"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 Volonté de s'engager pour une mission d'au moins deux ans</w:t>
      </w:r>
    </w:p>
    <w:p w14:paraId="667E9945" w14:textId="77777777" w:rsidR="007E150F" w:rsidRPr="007E150F" w:rsidRDefault="007E150F" w:rsidP="007E150F">
      <w:pPr>
        <w:rPr>
          <w:rFonts w:ascii="Aptos" w:hAnsi="Aptos"/>
          <w:sz w:val="24"/>
          <w:szCs w:val="24"/>
          <w:lang w:val="fr-ML"/>
        </w:rPr>
      </w:pPr>
      <w:r w:rsidRPr="007E150F">
        <w:rPr>
          <w:rFonts w:ascii="Aptos" w:hAnsi="Aptos"/>
          <w:b/>
          <w:bCs/>
          <w:sz w:val="24"/>
          <w:szCs w:val="24"/>
          <w:lang w:val="fr-ML"/>
        </w:rPr>
        <w:t>Pour postuler</w:t>
      </w:r>
    </w:p>
    <w:p w14:paraId="21CAD08C"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Veuillez envoyer par e-mail une lettre de motivation mettant en avant votre formation, votre expérience et vos compétences pertinentes, ainsi qu'un CV à jour à la personne suivante. La sélection débutera immédiatement et se fera de manière continue. Le poste sera pourvu dès qu'un candidat approprié aura été identifié, il est donc recommandé de postuler rapidement.</w:t>
      </w:r>
    </w:p>
    <w:p w14:paraId="7CAF5496" w14:textId="77777777" w:rsidR="007E150F" w:rsidRPr="007E150F" w:rsidRDefault="007E150F" w:rsidP="007E150F">
      <w:pPr>
        <w:rPr>
          <w:rFonts w:ascii="Aptos" w:hAnsi="Aptos"/>
          <w:sz w:val="24"/>
          <w:szCs w:val="24"/>
          <w:lang w:val="fr-ML"/>
        </w:rPr>
      </w:pPr>
      <w:r w:rsidRPr="007E150F">
        <w:rPr>
          <w:rFonts w:ascii="Aptos" w:hAnsi="Aptos"/>
          <w:sz w:val="24"/>
          <w:szCs w:val="24"/>
          <w:lang w:val="fr-ML"/>
        </w:rPr>
        <w:t>Veuillez envoyer votre candidature ou vos questions à :</w:t>
      </w:r>
    </w:p>
    <w:p w14:paraId="6D4CF480" w14:textId="77777777" w:rsidR="007E150F" w:rsidRPr="007E150F" w:rsidRDefault="007E150F" w:rsidP="007E150F">
      <w:pPr>
        <w:rPr>
          <w:rFonts w:ascii="Aptos" w:hAnsi="Aptos"/>
          <w:sz w:val="24"/>
          <w:szCs w:val="24"/>
        </w:rPr>
      </w:pPr>
      <w:proofErr w:type="spellStart"/>
      <w:r w:rsidRPr="007E150F">
        <w:rPr>
          <w:rFonts w:ascii="Aptos" w:hAnsi="Aptos"/>
          <w:sz w:val="24"/>
          <w:szCs w:val="24"/>
        </w:rPr>
        <w:t>Mme</w:t>
      </w:r>
      <w:proofErr w:type="spellEnd"/>
      <w:r w:rsidRPr="007E150F">
        <w:rPr>
          <w:rFonts w:ascii="Aptos" w:hAnsi="Aptos"/>
          <w:sz w:val="24"/>
          <w:szCs w:val="24"/>
        </w:rPr>
        <w:t>/M. [NOM]</w:t>
      </w:r>
    </w:p>
    <w:p w14:paraId="3C4CD600" w14:textId="77777777" w:rsidR="007E150F" w:rsidRPr="007E150F" w:rsidRDefault="007E150F" w:rsidP="007E150F">
      <w:pPr>
        <w:rPr>
          <w:rFonts w:ascii="Aptos" w:hAnsi="Aptos"/>
          <w:sz w:val="24"/>
          <w:szCs w:val="24"/>
        </w:rPr>
      </w:pPr>
      <w:r w:rsidRPr="007E150F">
        <w:rPr>
          <w:rFonts w:ascii="Aptos" w:hAnsi="Aptos"/>
          <w:sz w:val="24"/>
          <w:szCs w:val="24"/>
        </w:rPr>
        <w:t>[EMAIL]</w:t>
      </w:r>
    </w:p>
    <w:p w14:paraId="7B725874" w14:textId="77777777" w:rsidR="003761CE" w:rsidRPr="005D726B" w:rsidRDefault="003761CE">
      <w:pPr>
        <w:rPr>
          <w:rFonts w:ascii="Aptos" w:hAnsi="Aptos"/>
          <w:sz w:val="24"/>
          <w:szCs w:val="24"/>
        </w:rPr>
      </w:pPr>
    </w:p>
    <w:sectPr w:rsidR="003761CE" w:rsidRPr="005D726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60F5" w14:textId="77777777" w:rsidR="00C00CCD" w:rsidRDefault="00C00CCD" w:rsidP="00D77BD0">
      <w:pPr>
        <w:spacing w:after="0" w:line="240" w:lineRule="auto"/>
      </w:pPr>
      <w:r>
        <w:separator/>
      </w:r>
    </w:p>
  </w:endnote>
  <w:endnote w:type="continuationSeparator" w:id="0">
    <w:p w14:paraId="4880C206" w14:textId="77777777" w:rsidR="00C00CCD" w:rsidRDefault="00C00CCD" w:rsidP="00D7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E970" w14:textId="6E405931" w:rsidR="00D77BD0" w:rsidRPr="0056694C" w:rsidRDefault="00D77BD0" w:rsidP="00D77BD0">
    <w:pPr>
      <w:pStyle w:val="Footer"/>
      <w:rPr>
        <w:rFonts w:ascii="Aptos" w:hAnsi="Aptos"/>
        <w:color w:val="FF0000"/>
        <w:sz w:val="20"/>
        <w:szCs w:val="20"/>
      </w:rPr>
    </w:pPr>
    <w:r w:rsidRPr="0056694C">
      <w:rPr>
        <w:rFonts w:ascii="Aptos" w:hAnsi="Aptos"/>
        <w:i/>
        <w:iCs/>
        <w:color w:val="FF0000"/>
        <w:sz w:val="20"/>
        <w:szCs w:val="20"/>
      </w:rPr>
      <w:t>Version 1 – 10 April 2025</w:t>
    </w:r>
    <w:r w:rsidRPr="0056694C">
      <w:rPr>
        <w:rFonts w:ascii="Aptos" w:hAnsi="Aptos"/>
        <w:color w:val="FF0000"/>
        <w:sz w:val="20"/>
        <w:szCs w:val="20"/>
      </w:rPr>
      <w:tab/>
    </w:r>
    <w:r w:rsidRPr="0056694C">
      <w:rPr>
        <w:rFonts w:ascii="Aptos" w:hAnsi="Aptos"/>
        <w:color w:val="FF0000"/>
        <w:sz w:val="20"/>
        <w:szCs w:val="20"/>
      </w:rPr>
      <w:tab/>
    </w:r>
    <w:r w:rsidRPr="0056694C">
      <w:rPr>
        <w:rFonts w:ascii="Aptos" w:hAnsi="Aptos"/>
        <w:i/>
        <w:iCs/>
        <w:color w:val="FF0000"/>
        <w:sz w:val="20"/>
        <w:szCs w:val="20"/>
      </w:rPr>
      <w:t>s8_2_</w:t>
    </w:r>
    <w:r w:rsidR="0029705A">
      <w:rPr>
        <w:rFonts w:ascii="Aptos" w:hAnsi="Aptos"/>
        <w:i/>
        <w:iCs/>
        <w:color w:val="FF0000"/>
        <w:sz w:val="20"/>
        <w:szCs w:val="20"/>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60EC" w14:textId="77777777" w:rsidR="00C00CCD" w:rsidRDefault="00C00CCD" w:rsidP="00D77BD0">
      <w:pPr>
        <w:spacing w:after="0" w:line="240" w:lineRule="auto"/>
      </w:pPr>
      <w:r>
        <w:separator/>
      </w:r>
    </w:p>
  </w:footnote>
  <w:footnote w:type="continuationSeparator" w:id="0">
    <w:p w14:paraId="28F87982" w14:textId="77777777" w:rsidR="00C00CCD" w:rsidRDefault="00C00CCD" w:rsidP="00D77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544"/>
    <w:multiLevelType w:val="hybridMultilevel"/>
    <w:tmpl w:val="A004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B2DCD"/>
    <w:multiLevelType w:val="hybridMultilevel"/>
    <w:tmpl w:val="909292E0"/>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28D5994"/>
    <w:multiLevelType w:val="hybridMultilevel"/>
    <w:tmpl w:val="96FE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D33CC"/>
    <w:multiLevelType w:val="hybridMultilevel"/>
    <w:tmpl w:val="AD98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901A0"/>
    <w:multiLevelType w:val="hybridMultilevel"/>
    <w:tmpl w:val="16145388"/>
    <w:lvl w:ilvl="0" w:tplc="ED1A9AC4">
      <w:numFmt w:val="bullet"/>
      <w:lvlText w:val="-"/>
      <w:lvlJc w:val="left"/>
      <w:pPr>
        <w:ind w:left="1440" w:hanging="720"/>
      </w:pPr>
      <w:rPr>
        <w:rFonts w:ascii="Calibri" w:eastAsia="Times New Roman"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E57182"/>
    <w:multiLevelType w:val="hybridMultilevel"/>
    <w:tmpl w:val="D14A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982935">
    <w:abstractNumId w:val="4"/>
  </w:num>
  <w:num w:numId="2" w16cid:durableId="397829008">
    <w:abstractNumId w:val="0"/>
  </w:num>
  <w:num w:numId="3" w16cid:durableId="853149641">
    <w:abstractNumId w:val="1"/>
  </w:num>
  <w:num w:numId="4" w16cid:durableId="1278487759">
    <w:abstractNumId w:val="3"/>
  </w:num>
  <w:num w:numId="5" w16cid:durableId="1089038592">
    <w:abstractNumId w:val="5"/>
  </w:num>
  <w:num w:numId="6" w16cid:durableId="1071196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2B"/>
    <w:rsid w:val="00075459"/>
    <w:rsid w:val="000819C8"/>
    <w:rsid w:val="001346C0"/>
    <w:rsid w:val="00154F70"/>
    <w:rsid w:val="00197CE9"/>
    <w:rsid w:val="001D78EE"/>
    <w:rsid w:val="001E682C"/>
    <w:rsid w:val="0029096D"/>
    <w:rsid w:val="0029705A"/>
    <w:rsid w:val="003761CE"/>
    <w:rsid w:val="0047465E"/>
    <w:rsid w:val="004B761C"/>
    <w:rsid w:val="004C417A"/>
    <w:rsid w:val="005657E6"/>
    <w:rsid w:val="0056694C"/>
    <w:rsid w:val="005B734F"/>
    <w:rsid w:val="005D726B"/>
    <w:rsid w:val="006806D0"/>
    <w:rsid w:val="00687394"/>
    <w:rsid w:val="006C52DA"/>
    <w:rsid w:val="006E03F4"/>
    <w:rsid w:val="007508C1"/>
    <w:rsid w:val="007B1269"/>
    <w:rsid w:val="007E150F"/>
    <w:rsid w:val="0080748C"/>
    <w:rsid w:val="0082165D"/>
    <w:rsid w:val="00823BB4"/>
    <w:rsid w:val="00850996"/>
    <w:rsid w:val="00892948"/>
    <w:rsid w:val="008A0379"/>
    <w:rsid w:val="008C3356"/>
    <w:rsid w:val="00A82BD2"/>
    <w:rsid w:val="00AC0F80"/>
    <w:rsid w:val="00B96235"/>
    <w:rsid w:val="00BA3CE0"/>
    <w:rsid w:val="00BC7E5E"/>
    <w:rsid w:val="00BD5DB3"/>
    <w:rsid w:val="00BE0D20"/>
    <w:rsid w:val="00C00CCD"/>
    <w:rsid w:val="00C54A2B"/>
    <w:rsid w:val="00CD67AA"/>
    <w:rsid w:val="00D04117"/>
    <w:rsid w:val="00D30BD3"/>
    <w:rsid w:val="00D462ED"/>
    <w:rsid w:val="00D62B65"/>
    <w:rsid w:val="00D62FCE"/>
    <w:rsid w:val="00D77BD0"/>
    <w:rsid w:val="00D813D0"/>
    <w:rsid w:val="00D923CE"/>
    <w:rsid w:val="00D97590"/>
    <w:rsid w:val="00E241B3"/>
    <w:rsid w:val="00E26770"/>
    <w:rsid w:val="00E555DF"/>
    <w:rsid w:val="00E805B4"/>
    <w:rsid w:val="00E9083E"/>
    <w:rsid w:val="00EE3B24"/>
    <w:rsid w:val="00F408E2"/>
    <w:rsid w:val="00F66DA6"/>
    <w:rsid w:val="00F7757D"/>
    <w:rsid w:val="00F8452B"/>
    <w:rsid w:val="00FD5A28"/>
    <w:rsid w:val="3F583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9748EC"/>
  <w15:docId w15:val="{C104F81F-E907-4C7A-8CE0-F48E38CF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A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54A2B"/>
    <w:pPr>
      <w:spacing w:after="0" w:line="240" w:lineRule="auto"/>
    </w:pPr>
    <w:rPr>
      <w:rFonts w:ascii="Calibri" w:eastAsia="Calibri" w:hAnsi="Calibri" w:cs="Times New Roman"/>
    </w:rPr>
  </w:style>
  <w:style w:type="paragraph" w:styleId="ListParagraph">
    <w:name w:val="List Paragraph"/>
    <w:basedOn w:val="Normal"/>
    <w:uiPriority w:val="34"/>
    <w:qFormat/>
    <w:rsid w:val="00C54A2B"/>
    <w:pPr>
      <w:ind w:left="720"/>
      <w:contextualSpacing/>
    </w:pPr>
  </w:style>
  <w:style w:type="paragraph" w:styleId="BalloonText">
    <w:name w:val="Balloon Text"/>
    <w:basedOn w:val="Normal"/>
    <w:link w:val="BalloonTextChar"/>
    <w:uiPriority w:val="99"/>
    <w:semiHidden/>
    <w:unhideWhenUsed/>
    <w:rsid w:val="00565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7E6"/>
    <w:rPr>
      <w:rFonts w:ascii="Tahoma" w:hAnsi="Tahoma" w:cs="Tahoma"/>
      <w:sz w:val="16"/>
      <w:szCs w:val="16"/>
    </w:rPr>
  </w:style>
  <w:style w:type="paragraph" w:styleId="Header">
    <w:name w:val="header"/>
    <w:basedOn w:val="Normal"/>
    <w:link w:val="HeaderChar"/>
    <w:uiPriority w:val="99"/>
    <w:unhideWhenUsed/>
    <w:rsid w:val="00D77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BD0"/>
  </w:style>
  <w:style w:type="paragraph" w:styleId="Footer">
    <w:name w:val="footer"/>
    <w:basedOn w:val="Normal"/>
    <w:link w:val="FooterChar"/>
    <w:uiPriority w:val="99"/>
    <w:unhideWhenUsed/>
    <w:rsid w:val="00D77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BD0"/>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E682C"/>
    <w:rPr>
      <w:b/>
      <w:bCs/>
    </w:rPr>
  </w:style>
  <w:style w:type="character" w:customStyle="1" w:styleId="CommentSubjectChar">
    <w:name w:val="Comment Subject Char"/>
    <w:basedOn w:val="CommentTextChar"/>
    <w:link w:val="CommentSubject"/>
    <w:uiPriority w:val="99"/>
    <w:semiHidden/>
    <w:rsid w:val="001E68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MKante</dc:creator>
  <cp:keywords/>
  <dc:description/>
  <cp:lastModifiedBy>Emma Williams</cp:lastModifiedBy>
  <cp:revision>4</cp:revision>
  <dcterms:created xsi:type="dcterms:W3CDTF">2025-07-30T20:31:00Z</dcterms:created>
  <dcterms:modified xsi:type="dcterms:W3CDTF">2025-07-30T20:32:00Z</dcterms:modified>
</cp:coreProperties>
</file>